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44EE" w14:textId="12632AC8" w:rsidR="00FA27FC" w:rsidRDefault="00156856" w:rsidP="00630D26">
      <w:pPr>
        <w:jc w:val="right"/>
      </w:pPr>
    </w:p>
    <w:p w14:paraId="016D0836" w14:textId="7AF2499F" w:rsidR="00630D26" w:rsidRPr="004648B9" w:rsidRDefault="00566056" w:rsidP="00630D26">
      <w:pPr>
        <w:rPr>
          <w:rFonts w:ascii="Arial" w:hAnsi="Arial" w:cs="Arial"/>
        </w:rPr>
      </w:pPr>
      <w:r w:rsidRPr="00566056">
        <w:rPr>
          <w:rFonts w:ascii="Arial" w:hAnsi="Arial" w:cs="Arial"/>
          <w:highlight w:val="yellow"/>
        </w:rPr>
        <w:t>&lt;insert date&gt;</w:t>
      </w:r>
      <w:r w:rsidR="00B530DC" w:rsidRPr="004648B9">
        <w:rPr>
          <w:rFonts w:ascii="Arial" w:hAnsi="Arial" w:cs="Arial"/>
        </w:rPr>
        <w:t xml:space="preserve"> </w:t>
      </w:r>
    </w:p>
    <w:p w14:paraId="20579AEE" w14:textId="27E76B78" w:rsidR="00B530DC" w:rsidRPr="004648B9" w:rsidRDefault="00B530DC" w:rsidP="00630D26">
      <w:pPr>
        <w:rPr>
          <w:rFonts w:ascii="Arial" w:hAnsi="Arial" w:cs="Arial"/>
        </w:rPr>
      </w:pPr>
      <w:r w:rsidRPr="004648B9">
        <w:rPr>
          <w:rFonts w:ascii="Arial" w:hAnsi="Arial" w:cs="Arial"/>
        </w:rPr>
        <w:t xml:space="preserve">Dear </w:t>
      </w:r>
      <w:r w:rsidRPr="004648B9">
        <w:rPr>
          <w:rFonts w:ascii="Arial" w:hAnsi="Arial" w:cs="Arial"/>
          <w:highlight w:val="yellow"/>
        </w:rPr>
        <w:t>&lt;insert name&gt;</w:t>
      </w:r>
    </w:p>
    <w:p w14:paraId="741291AA" w14:textId="2FD67FCB" w:rsidR="00B530DC" w:rsidRPr="004648B9" w:rsidRDefault="00B530DC" w:rsidP="00630D26">
      <w:pPr>
        <w:rPr>
          <w:rFonts w:ascii="Arial" w:hAnsi="Arial" w:cs="Arial"/>
          <w:b/>
          <w:bCs/>
        </w:rPr>
      </w:pPr>
      <w:r w:rsidRPr="004648B9">
        <w:rPr>
          <w:rFonts w:ascii="Arial" w:hAnsi="Arial" w:cs="Arial"/>
          <w:b/>
          <w:bCs/>
        </w:rPr>
        <w:t>Re:</w:t>
      </w:r>
      <w:r w:rsidR="00DD5B2B">
        <w:rPr>
          <w:rFonts w:ascii="Arial" w:hAnsi="Arial" w:cs="Arial"/>
          <w:b/>
          <w:bCs/>
        </w:rPr>
        <w:t xml:space="preserve"> Material </w:t>
      </w:r>
      <w:r w:rsidR="00101AB0" w:rsidRPr="004648B9">
        <w:rPr>
          <w:rFonts w:ascii="Arial" w:hAnsi="Arial" w:cs="Arial"/>
          <w:b/>
          <w:bCs/>
        </w:rPr>
        <w:t>price rises</w:t>
      </w:r>
      <w:r w:rsidR="00DD5B2B">
        <w:rPr>
          <w:rFonts w:ascii="Arial" w:hAnsi="Arial" w:cs="Arial"/>
          <w:b/>
          <w:bCs/>
        </w:rPr>
        <w:t xml:space="preserve"> </w:t>
      </w:r>
      <w:r w:rsidR="00101AB0" w:rsidRPr="004648B9">
        <w:rPr>
          <w:rFonts w:ascii="Arial" w:hAnsi="Arial" w:cs="Arial"/>
          <w:b/>
          <w:bCs/>
        </w:rPr>
        <w:t>in the construction industry</w:t>
      </w:r>
      <w:r w:rsidR="00DD5B2B">
        <w:rPr>
          <w:rFonts w:ascii="Arial" w:hAnsi="Arial" w:cs="Arial"/>
          <w:b/>
          <w:bCs/>
        </w:rPr>
        <w:t xml:space="preserve"> – why this is happening and what it means for your building project</w:t>
      </w:r>
    </w:p>
    <w:p w14:paraId="1B6E38D4" w14:textId="1BEC298A" w:rsidR="00101AB0" w:rsidRPr="004648B9" w:rsidRDefault="00101AB0" w:rsidP="00630D26">
      <w:pPr>
        <w:rPr>
          <w:rFonts w:ascii="Arial" w:hAnsi="Arial" w:cs="Arial"/>
        </w:rPr>
      </w:pPr>
      <w:r w:rsidRPr="004648B9">
        <w:rPr>
          <w:rFonts w:ascii="Arial" w:hAnsi="Arial" w:cs="Arial"/>
        </w:rPr>
        <w:t xml:space="preserve">Thank you for your interest in working with </w:t>
      </w:r>
      <w:r w:rsidRPr="006F06EF">
        <w:rPr>
          <w:rFonts w:ascii="Arial" w:hAnsi="Arial" w:cs="Arial"/>
          <w:highlight w:val="yellow"/>
        </w:rPr>
        <w:t>&lt;insert company name&gt;</w:t>
      </w:r>
      <w:r w:rsidRPr="004648B9">
        <w:rPr>
          <w:rFonts w:ascii="Arial" w:hAnsi="Arial" w:cs="Arial"/>
        </w:rPr>
        <w:t xml:space="preserve"> on </w:t>
      </w:r>
      <w:r w:rsidR="00D71563" w:rsidRPr="004648B9">
        <w:rPr>
          <w:rFonts w:ascii="Arial" w:hAnsi="Arial" w:cs="Arial"/>
        </w:rPr>
        <w:t xml:space="preserve">your </w:t>
      </w:r>
      <w:r w:rsidR="00667FFB">
        <w:rPr>
          <w:rFonts w:ascii="Arial" w:hAnsi="Arial" w:cs="Arial"/>
        </w:rPr>
        <w:t xml:space="preserve">latest </w:t>
      </w:r>
      <w:r w:rsidR="00D71563" w:rsidRPr="004648B9">
        <w:rPr>
          <w:rFonts w:ascii="Arial" w:hAnsi="Arial" w:cs="Arial"/>
        </w:rPr>
        <w:t xml:space="preserve">building </w:t>
      </w:r>
      <w:r w:rsidR="001712F1">
        <w:rPr>
          <w:rFonts w:ascii="Arial" w:hAnsi="Arial" w:cs="Arial"/>
        </w:rPr>
        <w:t xml:space="preserve">project. </w:t>
      </w:r>
      <w:r w:rsidR="001712F1" w:rsidRPr="001712F1">
        <w:rPr>
          <w:rFonts w:ascii="Arial" w:hAnsi="Arial" w:cs="Arial"/>
          <w:highlight w:val="yellow"/>
        </w:rPr>
        <w:t>&lt;insert relevant detail</w:t>
      </w:r>
      <w:r w:rsidR="001712F1">
        <w:rPr>
          <w:rFonts w:ascii="Arial" w:hAnsi="Arial" w:cs="Arial"/>
          <w:highlight w:val="yellow"/>
        </w:rPr>
        <w:t xml:space="preserve"> of the project</w:t>
      </w:r>
      <w:r w:rsidR="001712F1" w:rsidRPr="001712F1">
        <w:rPr>
          <w:rFonts w:ascii="Arial" w:hAnsi="Arial" w:cs="Arial"/>
          <w:highlight w:val="yellow"/>
        </w:rPr>
        <w:t>&gt;</w:t>
      </w:r>
    </w:p>
    <w:p w14:paraId="27D69C45" w14:textId="33329315" w:rsidR="00DC6525" w:rsidRPr="004648B9" w:rsidRDefault="00F11983" w:rsidP="00630D26">
      <w:pPr>
        <w:rPr>
          <w:rFonts w:ascii="Arial" w:hAnsi="Arial" w:cs="Arial"/>
        </w:rPr>
      </w:pPr>
      <w:r w:rsidRPr="004648B9">
        <w:rPr>
          <w:rFonts w:ascii="Arial" w:hAnsi="Arial" w:cs="Arial"/>
        </w:rPr>
        <w:t xml:space="preserve">I am writing regarding the current situation around the </w:t>
      </w:r>
      <w:r w:rsidR="00CF7043">
        <w:rPr>
          <w:rFonts w:ascii="Arial" w:hAnsi="Arial" w:cs="Arial"/>
        </w:rPr>
        <w:t xml:space="preserve">prices </w:t>
      </w:r>
      <w:r w:rsidRPr="004648B9">
        <w:rPr>
          <w:rFonts w:ascii="Arial" w:hAnsi="Arial" w:cs="Arial"/>
        </w:rPr>
        <w:t xml:space="preserve">of construction materials and products, and to set out the impact this may have on the quote </w:t>
      </w:r>
      <w:r w:rsidR="00732F81">
        <w:rPr>
          <w:rFonts w:ascii="Arial" w:hAnsi="Arial" w:cs="Arial"/>
        </w:rPr>
        <w:t xml:space="preserve">and contract that </w:t>
      </w:r>
      <w:r w:rsidRPr="004648B9">
        <w:rPr>
          <w:rFonts w:ascii="Arial" w:hAnsi="Arial" w:cs="Arial"/>
        </w:rPr>
        <w:t xml:space="preserve">I am </w:t>
      </w:r>
      <w:r w:rsidR="00E131B0">
        <w:rPr>
          <w:rFonts w:ascii="Arial" w:hAnsi="Arial" w:cs="Arial"/>
        </w:rPr>
        <w:t>providing</w:t>
      </w:r>
      <w:r w:rsidR="00E131B0" w:rsidRPr="004648B9">
        <w:rPr>
          <w:rFonts w:ascii="Arial" w:hAnsi="Arial" w:cs="Arial"/>
        </w:rPr>
        <w:t xml:space="preserve"> </w:t>
      </w:r>
      <w:r w:rsidRPr="004648B9">
        <w:rPr>
          <w:rFonts w:ascii="Arial" w:hAnsi="Arial" w:cs="Arial"/>
        </w:rPr>
        <w:t>for your project.</w:t>
      </w:r>
    </w:p>
    <w:p w14:paraId="627CFF4F" w14:textId="6EDEC716" w:rsidR="00F11983" w:rsidRDefault="00CF7043" w:rsidP="002650EF">
      <w:pPr>
        <w:rPr>
          <w:rFonts w:ascii="Arial" w:hAnsi="Arial" w:cs="Arial"/>
        </w:rPr>
      </w:pPr>
      <w:r>
        <w:rPr>
          <w:rFonts w:ascii="Arial" w:hAnsi="Arial" w:cs="Arial"/>
        </w:rPr>
        <w:t>Inflation is affecting the entire economy, but g</w:t>
      </w:r>
      <w:r w:rsidR="00FB0E0B">
        <w:rPr>
          <w:rFonts w:ascii="Arial" w:hAnsi="Arial" w:cs="Arial"/>
        </w:rPr>
        <w:t xml:space="preserve">lobal demand for construction materials is </w:t>
      </w:r>
      <w:r>
        <w:rPr>
          <w:rFonts w:ascii="Arial" w:hAnsi="Arial" w:cs="Arial"/>
        </w:rPr>
        <w:t xml:space="preserve">also </w:t>
      </w:r>
      <w:r w:rsidR="00FB0E0B">
        <w:rPr>
          <w:rFonts w:ascii="Arial" w:hAnsi="Arial" w:cs="Arial"/>
        </w:rPr>
        <w:t>increasing</w:t>
      </w:r>
      <w:r w:rsidR="00882627">
        <w:rPr>
          <w:rFonts w:ascii="Arial" w:hAnsi="Arial" w:cs="Arial"/>
        </w:rPr>
        <w:t>,</w:t>
      </w:r>
      <w:r w:rsidR="0070395D">
        <w:rPr>
          <w:rFonts w:ascii="Arial" w:hAnsi="Arial" w:cs="Arial"/>
        </w:rPr>
        <w:t xml:space="preserve"> which</w:t>
      </w:r>
      <w:r w:rsidR="00227692">
        <w:rPr>
          <w:rFonts w:ascii="Arial" w:hAnsi="Arial" w:cs="Arial"/>
        </w:rPr>
        <w:t xml:space="preserve"> is pushing </w:t>
      </w:r>
      <w:r w:rsidR="002F3169">
        <w:rPr>
          <w:rFonts w:ascii="Arial" w:hAnsi="Arial" w:cs="Arial"/>
        </w:rPr>
        <w:t xml:space="preserve">up </w:t>
      </w:r>
      <w:r w:rsidR="00227692">
        <w:rPr>
          <w:rFonts w:ascii="Arial" w:hAnsi="Arial" w:cs="Arial"/>
        </w:rPr>
        <w:t>prices</w:t>
      </w:r>
      <w:r w:rsidR="0070395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58400B">
        <w:rPr>
          <w:rFonts w:ascii="Arial" w:hAnsi="Arial" w:cs="Arial"/>
        </w:rPr>
        <w:t xml:space="preserve">Federation of Master Builder’s </w:t>
      </w:r>
      <w:r>
        <w:rPr>
          <w:rFonts w:ascii="Arial" w:hAnsi="Arial" w:cs="Arial"/>
        </w:rPr>
        <w:t xml:space="preserve">latest State of Trade Survey showed that 87% of </w:t>
      </w:r>
      <w:r w:rsidR="00DF7E2C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 xml:space="preserve">members were experiencing increased costs. </w:t>
      </w:r>
    </w:p>
    <w:p w14:paraId="0B5CE294" w14:textId="5C0E1CE1" w:rsidR="0016640F" w:rsidRDefault="00AA0118" w:rsidP="00630D2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64ACC">
        <w:rPr>
          <w:rFonts w:ascii="Arial" w:hAnsi="Arial" w:cs="Arial"/>
        </w:rPr>
        <w:t>he availability and pricing of materials</w:t>
      </w:r>
      <w:r>
        <w:rPr>
          <w:rFonts w:ascii="Arial" w:hAnsi="Arial" w:cs="Arial"/>
        </w:rPr>
        <w:t xml:space="preserve"> is a fluid situation and one that we cannot control. </w:t>
      </w:r>
      <w:r w:rsidR="0031273D">
        <w:rPr>
          <w:rFonts w:ascii="Arial" w:hAnsi="Arial" w:cs="Arial"/>
        </w:rPr>
        <w:t xml:space="preserve">I </w:t>
      </w:r>
      <w:r w:rsidR="00DF7FD3">
        <w:rPr>
          <w:rFonts w:ascii="Arial" w:hAnsi="Arial" w:cs="Arial"/>
        </w:rPr>
        <w:t xml:space="preserve">therefore want to make you aware that </w:t>
      </w:r>
      <w:r w:rsidR="003C61C4">
        <w:rPr>
          <w:rFonts w:ascii="Arial" w:hAnsi="Arial" w:cs="Arial"/>
        </w:rPr>
        <w:t xml:space="preserve">the quotation for work provided at the outset of </w:t>
      </w:r>
      <w:r w:rsidR="008949D7">
        <w:rPr>
          <w:rFonts w:ascii="Arial" w:hAnsi="Arial" w:cs="Arial"/>
        </w:rPr>
        <w:t>this</w:t>
      </w:r>
      <w:r w:rsidR="003C61C4">
        <w:rPr>
          <w:rFonts w:ascii="Arial" w:hAnsi="Arial" w:cs="Arial"/>
        </w:rPr>
        <w:t xml:space="preserve"> project </w:t>
      </w:r>
      <w:r w:rsidR="008949D7">
        <w:rPr>
          <w:rFonts w:ascii="Arial" w:hAnsi="Arial" w:cs="Arial"/>
        </w:rPr>
        <w:t>is subject to change in</w:t>
      </w:r>
      <w:r w:rsidR="003C61C4">
        <w:rPr>
          <w:rFonts w:ascii="Arial" w:hAnsi="Arial" w:cs="Arial"/>
        </w:rPr>
        <w:t xml:space="preserve"> terms of price, </w:t>
      </w:r>
      <w:proofErr w:type="gramStart"/>
      <w:r w:rsidR="003C61C4">
        <w:rPr>
          <w:rFonts w:ascii="Arial" w:hAnsi="Arial" w:cs="Arial"/>
        </w:rPr>
        <w:t>time</w:t>
      </w:r>
      <w:proofErr w:type="gramEnd"/>
      <w:r w:rsidR="008949D7">
        <w:rPr>
          <w:rFonts w:ascii="Arial" w:hAnsi="Arial" w:cs="Arial"/>
        </w:rPr>
        <w:t xml:space="preserve"> and</w:t>
      </w:r>
      <w:r w:rsidR="003C61C4">
        <w:rPr>
          <w:rFonts w:ascii="Arial" w:hAnsi="Arial" w:cs="Arial"/>
        </w:rPr>
        <w:t xml:space="preserve"> materials.</w:t>
      </w:r>
      <w:r w:rsidR="008949D7">
        <w:rPr>
          <w:rFonts w:ascii="Arial" w:hAnsi="Arial" w:cs="Arial"/>
        </w:rPr>
        <w:t xml:space="preserve"> </w:t>
      </w:r>
      <w:r w:rsidR="000C5961">
        <w:rPr>
          <w:rFonts w:ascii="Arial" w:hAnsi="Arial" w:cs="Arial"/>
        </w:rPr>
        <w:t xml:space="preserve">I have included a change clause in our contract </w:t>
      </w:r>
      <w:r w:rsidR="00EC31FC">
        <w:rPr>
          <w:rFonts w:ascii="Arial" w:hAnsi="Arial" w:cs="Arial"/>
        </w:rPr>
        <w:t xml:space="preserve">to this effect. </w:t>
      </w:r>
      <w:r w:rsidR="0016640F">
        <w:rPr>
          <w:rFonts w:ascii="Arial" w:hAnsi="Arial" w:cs="Arial"/>
        </w:rPr>
        <w:t xml:space="preserve">If </w:t>
      </w:r>
      <w:r w:rsidR="00B55EAB">
        <w:rPr>
          <w:rFonts w:ascii="Arial" w:hAnsi="Arial" w:cs="Arial"/>
        </w:rPr>
        <w:t>any o</w:t>
      </w:r>
      <w:r w:rsidR="00F11830">
        <w:rPr>
          <w:rFonts w:ascii="Arial" w:hAnsi="Arial" w:cs="Arial"/>
        </w:rPr>
        <w:t>f these factors do need to change part-way through the project</w:t>
      </w:r>
      <w:r w:rsidR="00D31BA1">
        <w:rPr>
          <w:rFonts w:ascii="Arial" w:hAnsi="Arial" w:cs="Arial"/>
        </w:rPr>
        <w:t xml:space="preserve">, we will of course communicate this with you, and will need to </w:t>
      </w:r>
      <w:r w:rsidR="00F11830">
        <w:rPr>
          <w:rFonts w:ascii="Arial" w:hAnsi="Arial" w:cs="Arial"/>
        </w:rPr>
        <w:t>agree on the revised course of action before proceeding</w:t>
      </w:r>
      <w:r w:rsidR="00302AC5">
        <w:rPr>
          <w:rFonts w:ascii="Arial" w:hAnsi="Arial" w:cs="Arial"/>
        </w:rPr>
        <w:t xml:space="preserve">. As with any building project, it will be important for us to maintain a channel of open communication throughout. </w:t>
      </w:r>
    </w:p>
    <w:p w14:paraId="2A507E6A" w14:textId="60B15A7A" w:rsidR="00904E52" w:rsidRDefault="00D16626" w:rsidP="00630D26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904E52">
        <w:rPr>
          <w:rFonts w:ascii="Arial" w:hAnsi="Arial" w:cs="Arial"/>
        </w:rPr>
        <w:t xml:space="preserve"> achieve the best results </w:t>
      </w:r>
      <w:r w:rsidR="00D31BA1">
        <w:rPr>
          <w:rFonts w:ascii="Arial" w:hAnsi="Arial" w:cs="Arial"/>
        </w:rPr>
        <w:t xml:space="preserve">for </w:t>
      </w:r>
      <w:r w:rsidR="00904E52">
        <w:rPr>
          <w:rFonts w:ascii="Arial" w:hAnsi="Arial" w:cs="Arial"/>
        </w:rPr>
        <w:t>your project, it is important that I only use the highest</w:t>
      </w:r>
      <w:r w:rsidR="00F969BE">
        <w:rPr>
          <w:rFonts w:ascii="Arial" w:hAnsi="Arial" w:cs="Arial"/>
        </w:rPr>
        <w:t>-quality building materials</w:t>
      </w:r>
      <w:r w:rsidR="006452AB">
        <w:rPr>
          <w:rFonts w:ascii="Arial" w:hAnsi="Arial" w:cs="Arial"/>
        </w:rPr>
        <w:t xml:space="preserve">, and </w:t>
      </w:r>
      <w:r w:rsidR="00F11830">
        <w:rPr>
          <w:rFonts w:ascii="Arial" w:hAnsi="Arial" w:cs="Arial"/>
        </w:rPr>
        <w:t xml:space="preserve">this change clause </w:t>
      </w:r>
      <w:r w:rsidR="006452AB">
        <w:rPr>
          <w:rFonts w:ascii="Arial" w:hAnsi="Arial" w:cs="Arial"/>
        </w:rPr>
        <w:t xml:space="preserve">helps me </w:t>
      </w:r>
      <w:r w:rsidR="00E131B0">
        <w:rPr>
          <w:rFonts w:ascii="Arial" w:hAnsi="Arial" w:cs="Arial"/>
        </w:rPr>
        <w:t xml:space="preserve">to </w:t>
      </w:r>
      <w:r w:rsidR="006452AB">
        <w:rPr>
          <w:rFonts w:ascii="Arial" w:hAnsi="Arial" w:cs="Arial"/>
        </w:rPr>
        <w:t>ensure that</w:t>
      </w:r>
      <w:r w:rsidR="00670138">
        <w:rPr>
          <w:rFonts w:ascii="Arial" w:hAnsi="Arial" w:cs="Arial"/>
        </w:rPr>
        <w:t xml:space="preserve"> the funds are available to do that</w:t>
      </w:r>
      <w:r w:rsidR="006452AB">
        <w:rPr>
          <w:rFonts w:ascii="Arial" w:hAnsi="Arial" w:cs="Arial"/>
        </w:rPr>
        <w:t>.</w:t>
      </w:r>
      <w:r w:rsidR="00FE1C24">
        <w:rPr>
          <w:rFonts w:ascii="Arial" w:hAnsi="Arial" w:cs="Arial"/>
        </w:rPr>
        <w:t xml:space="preserve"> </w:t>
      </w:r>
      <w:r w:rsidR="00302AC5">
        <w:rPr>
          <w:rFonts w:ascii="Arial" w:hAnsi="Arial" w:cs="Arial"/>
        </w:rPr>
        <w:t>As a company we are in close contact with our local merchants and suppliers</w:t>
      </w:r>
      <w:r w:rsidR="00296195">
        <w:rPr>
          <w:rFonts w:ascii="Arial" w:hAnsi="Arial" w:cs="Arial"/>
        </w:rPr>
        <w:t xml:space="preserve"> to monitor the situation</w:t>
      </w:r>
      <w:r w:rsidR="00CF7043">
        <w:rPr>
          <w:rFonts w:ascii="Arial" w:hAnsi="Arial" w:cs="Arial"/>
        </w:rPr>
        <w:t xml:space="preserve">. </w:t>
      </w:r>
    </w:p>
    <w:p w14:paraId="73027E4C" w14:textId="73888C54" w:rsidR="006452AB" w:rsidRDefault="006452AB" w:rsidP="00630D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hope this information provides a </w:t>
      </w:r>
      <w:r w:rsidR="00AB177F">
        <w:rPr>
          <w:rFonts w:ascii="Arial" w:hAnsi="Arial" w:cs="Arial"/>
        </w:rPr>
        <w:t xml:space="preserve">helpful explanation for the breakdown </w:t>
      </w:r>
      <w:r w:rsidR="00D31BA1">
        <w:rPr>
          <w:rFonts w:ascii="Arial" w:hAnsi="Arial" w:cs="Arial"/>
        </w:rPr>
        <w:t xml:space="preserve">of </w:t>
      </w:r>
      <w:r w:rsidR="00AB177F">
        <w:rPr>
          <w:rFonts w:ascii="Arial" w:hAnsi="Arial" w:cs="Arial"/>
        </w:rPr>
        <w:t xml:space="preserve">costs </w:t>
      </w:r>
      <w:r w:rsidR="00D31BA1">
        <w:rPr>
          <w:rFonts w:ascii="Arial" w:hAnsi="Arial" w:cs="Arial"/>
        </w:rPr>
        <w:t xml:space="preserve">for </w:t>
      </w:r>
      <w:r w:rsidR="00AB177F">
        <w:rPr>
          <w:rFonts w:ascii="Arial" w:hAnsi="Arial" w:cs="Arial"/>
        </w:rPr>
        <w:t xml:space="preserve">your project. I am aware that other companies may be providing lower quotes than I have </w:t>
      </w:r>
      <w:r w:rsidR="00296195">
        <w:rPr>
          <w:rFonts w:ascii="Arial" w:hAnsi="Arial" w:cs="Arial"/>
        </w:rPr>
        <w:t>proposed</w:t>
      </w:r>
      <w:r w:rsidR="00AB177F">
        <w:rPr>
          <w:rFonts w:ascii="Arial" w:hAnsi="Arial" w:cs="Arial"/>
        </w:rPr>
        <w:t xml:space="preserve">, </w:t>
      </w:r>
      <w:r w:rsidR="0062701B">
        <w:rPr>
          <w:rFonts w:ascii="Arial" w:hAnsi="Arial" w:cs="Arial"/>
        </w:rPr>
        <w:t>but</w:t>
      </w:r>
      <w:r w:rsidR="00AB177F">
        <w:rPr>
          <w:rFonts w:ascii="Arial" w:hAnsi="Arial" w:cs="Arial"/>
        </w:rPr>
        <w:t xml:space="preserve"> I would </w:t>
      </w:r>
      <w:r w:rsidR="005A1E6F">
        <w:rPr>
          <w:rFonts w:ascii="Arial" w:hAnsi="Arial" w:cs="Arial"/>
        </w:rPr>
        <w:t>caution</w:t>
      </w:r>
      <w:r w:rsidR="00AB177F">
        <w:rPr>
          <w:rFonts w:ascii="Arial" w:hAnsi="Arial" w:cs="Arial"/>
        </w:rPr>
        <w:t xml:space="preserve"> you to speak to them about</w:t>
      </w:r>
      <w:r w:rsidR="0062701B">
        <w:rPr>
          <w:rFonts w:ascii="Arial" w:hAnsi="Arial" w:cs="Arial"/>
        </w:rPr>
        <w:t xml:space="preserve"> how they will account for </w:t>
      </w:r>
      <w:r w:rsidR="005A1E6F">
        <w:rPr>
          <w:rFonts w:ascii="Arial" w:hAnsi="Arial" w:cs="Arial"/>
        </w:rPr>
        <w:t xml:space="preserve">the </w:t>
      </w:r>
      <w:r w:rsidR="0062701B">
        <w:rPr>
          <w:rFonts w:ascii="Arial" w:hAnsi="Arial" w:cs="Arial"/>
        </w:rPr>
        <w:t>material price increases</w:t>
      </w:r>
      <w:r w:rsidR="005A1E6F">
        <w:rPr>
          <w:rFonts w:ascii="Arial" w:hAnsi="Arial" w:cs="Arial"/>
        </w:rPr>
        <w:t xml:space="preserve"> that I have set out above.</w:t>
      </w:r>
      <w:r w:rsidR="0062701B">
        <w:rPr>
          <w:rFonts w:ascii="Arial" w:hAnsi="Arial" w:cs="Arial"/>
        </w:rPr>
        <w:t xml:space="preserve"> Uns</w:t>
      </w:r>
      <w:r w:rsidR="00C716A9">
        <w:rPr>
          <w:rFonts w:ascii="Arial" w:hAnsi="Arial" w:cs="Arial"/>
        </w:rPr>
        <w:t xml:space="preserve">crupulous firms are more likely to use lower quality </w:t>
      </w:r>
      <w:r w:rsidR="008926D5">
        <w:rPr>
          <w:rFonts w:ascii="Arial" w:hAnsi="Arial" w:cs="Arial"/>
        </w:rPr>
        <w:t>products or</w:t>
      </w:r>
      <w:r w:rsidR="00D31BA1">
        <w:rPr>
          <w:rFonts w:ascii="Arial" w:hAnsi="Arial" w:cs="Arial"/>
        </w:rPr>
        <w:t xml:space="preserve"> compromise the high standards you should expect from your builders,</w:t>
      </w:r>
      <w:r w:rsidR="00C716A9">
        <w:rPr>
          <w:rFonts w:ascii="Arial" w:hAnsi="Arial" w:cs="Arial"/>
        </w:rPr>
        <w:t xml:space="preserve"> to circumvent this issue</w:t>
      </w:r>
      <w:r w:rsidR="00737BC5">
        <w:rPr>
          <w:rFonts w:ascii="Arial" w:hAnsi="Arial" w:cs="Arial"/>
        </w:rPr>
        <w:t>.</w:t>
      </w:r>
    </w:p>
    <w:p w14:paraId="65D04A26" w14:textId="003C9FA0" w:rsidR="00C716A9" w:rsidRDefault="005A1E6F" w:rsidP="00630D2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716A9">
        <w:rPr>
          <w:rFonts w:ascii="Arial" w:hAnsi="Arial" w:cs="Arial"/>
        </w:rPr>
        <w:t xml:space="preserve">f you would like to discuss any aspects of your </w:t>
      </w:r>
      <w:r w:rsidR="00E131B0">
        <w:rPr>
          <w:rFonts w:ascii="Arial" w:hAnsi="Arial" w:cs="Arial"/>
        </w:rPr>
        <w:t xml:space="preserve">quote </w:t>
      </w:r>
      <w:r w:rsidR="00C716A9">
        <w:rPr>
          <w:rFonts w:ascii="Arial" w:hAnsi="Arial" w:cs="Arial"/>
        </w:rPr>
        <w:t>further</w:t>
      </w:r>
      <w:r>
        <w:rPr>
          <w:rFonts w:ascii="Arial" w:hAnsi="Arial" w:cs="Arial"/>
        </w:rPr>
        <w:t>,</w:t>
      </w:r>
      <w:r w:rsidR="00C716A9">
        <w:rPr>
          <w:rFonts w:ascii="Arial" w:hAnsi="Arial" w:cs="Arial"/>
        </w:rPr>
        <w:t xml:space="preserve"> please </w:t>
      </w:r>
      <w:r>
        <w:rPr>
          <w:rFonts w:ascii="Arial" w:hAnsi="Arial" w:cs="Arial"/>
        </w:rPr>
        <w:t>do not</w:t>
      </w:r>
      <w:r w:rsidR="00C716A9">
        <w:rPr>
          <w:rFonts w:ascii="Arial" w:hAnsi="Arial" w:cs="Arial"/>
        </w:rPr>
        <w:t xml:space="preserve"> hesitate to contact me on </w:t>
      </w:r>
      <w:r w:rsidR="00C716A9" w:rsidRPr="006F06EF">
        <w:rPr>
          <w:rFonts w:ascii="Arial" w:hAnsi="Arial" w:cs="Arial"/>
          <w:highlight w:val="yellow"/>
        </w:rPr>
        <w:t>&lt;insert number&gt;</w:t>
      </w:r>
      <w:r w:rsidR="00C716A9">
        <w:rPr>
          <w:rFonts w:ascii="Arial" w:hAnsi="Arial" w:cs="Arial"/>
        </w:rPr>
        <w:t>.</w:t>
      </w:r>
    </w:p>
    <w:p w14:paraId="6849EE4A" w14:textId="5BCCF84A" w:rsidR="00C716A9" w:rsidRDefault="00C716A9" w:rsidP="00630D2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0C09C036" w14:textId="41E833B9" w:rsidR="00D31BA1" w:rsidRDefault="00C716A9" w:rsidP="00D31BA1">
      <w:pPr>
        <w:rPr>
          <w:rFonts w:ascii="Arial" w:hAnsi="Arial" w:cs="Arial"/>
        </w:rPr>
      </w:pPr>
      <w:r w:rsidRPr="00C716A9">
        <w:rPr>
          <w:rFonts w:ascii="Arial" w:hAnsi="Arial" w:cs="Arial"/>
          <w:highlight w:val="yellow"/>
        </w:rPr>
        <w:t>&lt;name&gt;</w:t>
      </w:r>
    </w:p>
    <w:p w14:paraId="7CB004A6" w14:textId="2F1D2463" w:rsidR="00C716A9" w:rsidRPr="00302AC5" w:rsidRDefault="00354D82" w:rsidP="002650EF">
      <w:pPr>
        <w:rPr>
          <w:rFonts w:ascii="Arial" w:hAnsi="Arial" w:cs="Arial"/>
        </w:rPr>
      </w:pPr>
      <w:r w:rsidRPr="006F06EF">
        <w:rPr>
          <w:rFonts w:ascii="Arial" w:hAnsi="Arial" w:cs="Arial"/>
          <w:highlight w:val="yellow"/>
        </w:rPr>
        <w:t>&lt;Company name&gt;</w:t>
      </w:r>
    </w:p>
    <w:sectPr w:rsidR="00C716A9" w:rsidRPr="00302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626A" w14:textId="77777777" w:rsidR="00BE0E38" w:rsidRDefault="00BE0E38" w:rsidP="00630D26">
      <w:pPr>
        <w:spacing w:after="0" w:line="240" w:lineRule="auto"/>
      </w:pPr>
      <w:r>
        <w:separator/>
      </w:r>
    </w:p>
  </w:endnote>
  <w:endnote w:type="continuationSeparator" w:id="0">
    <w:p w14:paraId="6AC5CB82" w14:textId="77777777" w:rsidR="00BE0E38" w:rsidRDefault="00BE0E38" w:rsidP="00630D26">
      <w:pPr>
        <w:spacing w:after="0" w:line="240" w:lineRule="auto"/>
      </w:pPr>
      <w:r>
        <w:continuationSeparator/>
      </w:r>
    </w:p>
  </w:endnote>
  <w:endnote w:type="continuationNotice" w:id="1">
    <w:p w14:paraId="1466989D" w14:textId="77777777" w:rsidR="00BE0E38" w:rsidRDefault="00BE0E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3F03" w14:textId="77777777" w:rsidR="0037148F" w:rsidRDefault="003714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9778" w14:textId="77777777" w:rsidR="0037148F" w:rsidRDefault="003714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BE3E" w14:textId="77777777" w:rsidR="0037148F" w:rsidRDefault="00371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C0AA" w14:textId="77777777" w:rsidR="00BE0E38" w:rsidRDefault="00BE0E38" w:rsidP="00630D26">
      <w:pPr>
        <w:spacing w:after="0" w:line="240" w:lineRule="auto"/>
      </w:pPr>
      <w:r>
        <w:separator/>
      </w:r>
    </w:p>
  </w:footnote>
  <w:footnote w:type="continuationSeparator" w:id="0">
    <w:p w14:paraId="1339FD38" w14:textId="77777777" w:rsidR="00BE0E38" w:rsidRDefault="00BE0E38" w:rsidP="00630D26">
      <w:pPr>
        <w:spacing w:after="0" w:line="240" w:lineRule="auto"/>
      </w:pPr>
      <w:r>
        <w:continuationSeparator/>
      </w:r>
    </w:p>
  </w:footnote>
  <w:footnote w:type="continuationNotice" w:id="1">
    <w:p w14:paraId="4241FF6A" w14:textId="77777777" w:rsidR="00BE0E38" w:rsidRDefault="00BE0E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3CA6" w14:textId="77777777" w:rsidR="0037148F" w:rsidRDefault="00371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C6C0" w14:textId="587C5DBD" w:rsidR="00630D26" w:rsidRDefault="00275C4A" w:rsidP="00A46872">
    <w:pPr>
      <w:pStyle w:val="Header"/>
      <w:ind w:left="720"/>
      <w:jc w:val="right"/>
    </w:pPr>
    <w:r>
      <w:rPr>
        <w:noProof/>
      </w:rPr>
      <w:drawing>
        <wp:inline distT="0" distB="0" distL="0" distR="0" wp14:anchorId="20DB2BCA" wp14:editId="227ED2C0">
          <wp:extent cx="994145" cy="1380490"/>
          <wp:effectExtent l="0" t="0" r="0" b="0"/>
          <wp:docPr id="812192112" name="Picture 2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192112" name="Picture 2" descr="A red sign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625" cy="140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7BDB" w14:textId="77777777" w:rsidR="0037148F" w:rsidRDefault="00371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18"/>
    <w:rsid w:val="00032612"/>
    <w:rsid w:val="00073A90"/>
    <w:rsid w:val="00091449"/>
    <w:rsid w:val="000931A4"/>
    <w:rsid w:val="000C5961"/>
    <w:rsid w:val="00101AB0"/>
    <w:rsid w:val="00150720"/>
    <w:rsid w:val="00151334"/>
    <w:rsid w:val="00156856"/>
    <w:rsid w:val="00164ACC"/>
    <w:rsid w:val="0016640F"/>
    <w:rsid w:val="001712F1"/>
    <w:rsid w:val="001748B1"/>
    <w:rsid w:val="00192518"/>
    <w:rsid w:val="001D47DE"/>
    <w:rsid w:val="00227692"/>
    <w:rsid w:val="002650EF"/>
    <w:rsid w:val="00275C4A"/>
    <w:rsid w:val="00296195"/>
    <w:rsid w:val="002C06B1"/>
    <w:rsid w:val="002C6870"/>
    <w:rsid w:val="002F3169"/>
    <w:rsid w:val="00302AC5"/>
    <w:rsid w:val="0031273D"/>
    <w:rsid w:val="00354D82"/>
    <w:rsid w:val="0037148F"/>
    <w:rsid w:val="00396956"/>
    <w:rsid w:val="00397989"/>
    <w:rsid w:val="003C6066"/>
    <w:rsid w:val="003C61C4"/>
    <w:rsid w:val="004479D7"/>
    <w:rsid w:val="004648B9"/>
    <w:rsid w:val="00482466"/>
    <w:rsid w:val="004A79AD"/>
    <w:rsid w:val="004F6050"/>
    <w:rsid w:val="00566056"/>
    <w:rsid w:val="0058400B"/>
    <w:rsid w:val="005A1E6F"/>
    <w:rsid w:val="005D7A81"/>
    <w:rsid w:val="0062701B"/>
    <w:rsid w:val="00630D26"/>
    <w:rsid w:val="006452AB"/>
    <w:rsid w:val="00666FAB"/>
    <w:rsid w:val="00667FFB"/>
    <w:rsid w:val="00670138"/>
    <w:rsid w:val="006F06EF"/>
    <w:rsid w:val="0070395D"/>
    <w:rsid w:val="00732F81"/>
    <w:rsid w:val="00737BC5"/>
    <w:rsid w:val="007860BB"/>
    <w:rsid w:val="00865CCF"/>
    <w:rsid w:val="00882627"/>
    <w:rsid w:val="008926D5"/>
    <w:rsid w:val="008949D7"/>
    <w:rsid w:val="00904E52"/>
    <w:rsid w:val="00920173"/>
    <w:rsid w:val="00983C74"/>
    <w:rsid w:val="009D26A5"/>
    <w:rsid w:val="009D5610"/>
    <w:rsid w:val="009F0479"/>
    <w:rsid w:val="00A46872"/>
    <w:rsid w:val="00AA0118"/>
    <w:rsid w:val="00AB177F"/>
    <w:rsid w:val="00AE20B4"/>
    <w:rsid w:val="00B4011E"/>
    <w:rsid w:val="00B44680"/>
    <w:rsid w:val="00B530DC"/>
    <w:rsid w:val="00B55EAB"/>
    <w:rsid w:val="00BD12F3"/>
    <w:rsid w:val="00BD1E1C"/>
    <w:rsid w:val="00BE0E38"/>
    <w:rsid w:val="00C60151"/>
    <w:rsid w:val="00C716A9"/>
    <w:rsid w:val="00CF7043"/>
    <w:rsid w:val="00D16626"/>
    <w:rsid w:val="00D253F4"/>
    <w:rsid w:val="00D31BA1"/>
    <w:rsid w:val="00D60735"/>
    <w:rsid w:val="00D71563"/>
    <w:rsid w:val="00DC6525"/>
    <w:rsid w:val="00DD5B2B"/>
    <w:rsid w:val="00DF7E2C"/>
    <w:rsid w:val="00DF7FD3"/>
    <w:rsid w:val="00E131B0"/>
    <w:rsid w:val="00E753D7"/>
    <w:rsid w:val="00EA7BE4"/>
    <w:rsid w:val="00EB04CB"/>
    <w:rsid w:val="00EB07DC"/>
    <w:rsid w:val="00EB52D3"/>
    <w:rsid w:val="00EC31FC"/>
    <w:rsid w:val="00ED658F"/>
    <w:rsid w:val="00F066D8"/>
    <w:rsid w:val="00F11830"/>
    <w:rsid w:val="00F11983"/>
    <w:rsid w:val="00F45F26"/>
    <w:rsid w:val="00F5191C"/>
    <w:rsid w:val="00F9434E"/>
    <w:rsid w:val="00F969BE"/>
    <w:rsid w:val="00FB0E0B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344B7"/>
  <w15:chartTrackingRefBased/>
  <w15:docId w15:val="{52E308F7-AFF2-4652-8D58-D3F6D6F2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26"/>
  </w:style>
  <w:style w:type="paragraph" w:styleId="Footer">
    <w:name w:val="footer"/>
    <w:basedOn w:val="Normal"/>
    <w:link w:val="FooterChar"/>
    <w:uiPriority w:val="99"/>
    <w:unhideWhenUsed/>
    <w:rsid w:val="00630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26"/>
  </w:style>
  <w:style w:type="character" w:styleId="Hyperlink">
    <w:name w:val="Hyperlink"/>
    <w:basedOn w:val="DefaultParagraphFont"/>
    <w:uiPriority w:val="99"/>
    <w:unhideWhenUsed/>
    <w:rsid w:val="00464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8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3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3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4C379935B0F4FA0DD9E699AD960ED" ma:contentTypeVersion="16" ma:contentTypeDescription="Create a new document." ma:contentTypeScope="" ma:versionID="92fbbbd9203dcddeb072cb2b7c50c5b5">
  <xsd:schema xmlns:xsd="http://www.w3.org/2001/XMLSchema" xmlns:xs="http://www.w3.org/2001/XMLSchema" xmlns:p="http://schemas.microsoft.com/office/2006/metadata/properties" xmlns:ns2="2b0e2459-876f-410b-8913-977485343230" xmlns:ns3="fd958c04-2e70-4515-a087-a4a030b5e439" targetNamespace="http://schemas.microsoft.com/office/2006/metadata/properties" ma:root="true" ma:fieldsID="2544e8523e07b6958b1f5c7b8c06272b" ns2:_="" ns3:_="">
    <xsd:import namespace="2b0e2459-876f-410b-8913-977485343230"/>
    <xsd:import namespace="fd958c04-2e70-4515-a087-a4a030b5e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2459-876f-410b-8913-977485343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ca160b-e71e-4ab1-94ff-e6f56bf74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58c04-2e70-4515-a087-a4a030b5e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b94927-a01f-436c-9f7c-61a2851114cd}" ma:internalName="TaxCatchAll" ma:showField="CatchAllData" ma:web="fd958c04-2e70-4515-a087-a4a030b5e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0e2459-876f-410b-8913-977485343230">
      <Terms xmlns="http://schemas.microsoft.com/office/infopath/2007/PartnerControls"/>
    </lcf76f155ced4ddcb4097134ff3c332f>
    <TaxCatchAll xmlns="fd958c04-2e70-4515-a087-a4a030b5e439" xsi:nil="true"/>
  </documentManagement>
</p:properties>
</file>

<file path=customXml/itemProps1.xml><?xml version="1.0" encoding="utf-8"?>
<ds:datastoreItem xmlns:ds="http://schemas.openxmlformats.org/officeDocument/2006/customXml" ds:itemID="{CB533570-CA90-46C3-A13B-FA5046FB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2459-876f-410b-8913-977485343230"/>
    <ds:schemaRef ds:uri="fd958c04-2e70-4515-a087-a4a030b5e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21707-492D-44DC-8556-5D94812EB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F46CB-F8CF-43DF-AB7C-5674F8F4024F}">
  <ds:schemaRefs>
    <ds:schemaRef ds:uri="http://schemas.microsoft.com/office/2006/metadata/properties"/>
    <ds:schemaRef ds:uri="http://schemas.microsoft.com/office/infopath/2007/PartnerControls"/>
    <ds:schemaRef ds:uri="2b0e2459-876f-410b-8913-977485343230"/>
    <ds:schemaRef ds:uri="fd958c04-2e70-4515-a087-a4a030b5e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Shooter</dc:creator>
  <cp:keywords/>
  <dc:description/>
  <cp:lastModifiedBy>Aimee Anderson</cp:lastModifiedBy>
  <cp:revision>2</cp:revision>
  <dcterms:created xsi:type="dcterms:W3CDTF">2023-06-13T12:12:00Z</dcterms:created>
  <dcterms:modified xsi:type="dcterms:W3CDTF">2023-06-13T12:12:00Z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0x0101000284C379935B0F4FA0DD9E699AD960ED</vt:lpwstr>
  </property>
</Properties>
</file>